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2602" w:rsidRDefault="00132602" w:rsidP="00132602">
      <w:pPr>
        <w:tabs>
          <w:tab w:val="left" w:pos="4320"/>
          <w:tab w:val="left" w:pos="5040"/>
          <w:tab w:val="left" w:pos="7200"/>
          <w:tab w:val="left" w:pos="7920"/>
        </w:tabs>
      </w:pPr>
      <w:r>
        <w:t>Name: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tab/>
        <w:t>Period:</w:t>
      </w:r>
      <w:r>
        <w:rPr>
          <w:u w:val="single"/>
        </w:rPr>
        <w:tab/>
      </w:r>
    </w:p>
    <w:p w:rsidR="00132602" w:rsidRPr="008D6793" w:rsidRDefault="00132602" w:rsidP="008D6793">
      <w:pPr>
        <w:tabs>
          <w:tab w:val="left" w:pos="4320"/>
          <w:tab w:val="left" w:pos="5040"/>
          <w:tab w:val="left" w:pos="7200"/>
          <w:tab w:val="left" w:pos="7920"/>
        </w:tabs>
        <w:jc w:val="center"/>
        <w:rPr>
          <w:b/>
        </w:rPr>
      </w:pPr>
      <w:r w:rsidRPr="008D6793">
        <w:rPr>
          <w:b/>
        </w:rPr>
        <w:t>Lab: Decoding an Extraterrestrial Message</w:t>
      </w:r>
    </w:p>
    <w:p w:rsidR="00132602" w:rsidRPr="008D6793" w:rsidRDefault="00132602" w:rsidP="008D6793">
      <w:pPr>
        <w:tabs>
          <w:tab w:val="left" w:pos="4320"/>
          <w:tab w:val="left" w:pos="5040"/>
          <w:tab w:val="left" w:pos="7200"/>
          <w:tab w:val="left" w:pos="7920"/>
        </w:tabs>
        <w:spacing w:after="0"/>
        <w:rPr>
          <w:b/>
        </w:rPr>
      </w:pPr>
      <w:r w:rsidRPr="008D6793">
        <w:rPr>
          <w:b/>
        </w:rPr>
        <w:t>Pre-Lab</w:t>
      </w:r>
      <w:r w:rsidR="00AC6799">
        <w:rPr>
          <w:b/>
        </w:rPr>
        <w:t xml:space="preserve"> Discussion</w:t>
      </w:r>
    </w:p>
    <w:p w:rsidR="008D6793" w:rsidRDefault="00132602" w:rsidP="00132602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7200"/>
          <w:tab w:val="left" w:pos="7920"/>
        </w:tabs>
      </w:pPr>
      <w:r>
        <w:t>You will receive a practice ET message that was invented by on of the SETI scientists. When we find a message from an intelligent civilization, we will need to interpret it!</w:t>
      </w:r>
    </w:p>
    <w:p w:rsidR="008D6793" w:rsidRDefault="008D6793" w:rsidP="008D6793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7200"/>
          <w:tab w:val="left" w:pos="7920"/>
        </w:tabs>
      </w:pPr>
      <w:r>
        <w:t>What do you need to know about an ET civilization to decode a message from one?</w:t>
      </w:r>
    </w:p>
    <w:p w:rsidR="008D6793" w:rsidRDefault="008D6793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413E20" w:rsidRDefault="008D6793" w:rsidP="00413E20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7200"/>
          <w:tab w:val="left" w:pos="7920"/>
        </w:tabs>
        <w:spacing w:before="120" w:after="0"/>
        <w:contextualSpacing w:val="0"/>
      </w:pPr>
      <w:r>
        <w:t xml:space="preserve">Currently, SETI scientists are exploring ____________________ frequencies for signs of intelligent life in the universe.  They expect a signal of intelligent origin to have a pattern that could not </w:t>
      </w:r>
    </w:p>
    <w:p w:rsidR="008D6793" w:rsidRDefault="008D6793" w:rsidP="00413E20">
      <w:pPr>
        <w:tabs>
          <w:tab w:val="left" w:pos="4320"/>
          <w:tab w:val="left" w:pos="5040"/>
          <w:tab w:val="left" w:pos="7200"/>
          <w:tab w:val="left" w:pos="7920"/>
        </w:tabs>
        <w:spacing w:before="120" w:after="0"/>
        <w:ind w:left="360"/>
      </w:pPr>
      <w:proofErr w:type="gramStart"/>
      <w:r>
        <w:t>be</w:t>
      </w:r>
      <w:proofErr w:type="gramEnd"/>
      <w:r>
        <w:t xml:space="preserve"> made by a ____________________________ occurring object. </w:t>
      </w:r>
    </w:p>
    <w:p w:rsidR="008D6793" w:rsidRDefault="008D6793" w:rsidP="008D6793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7200"/>
          <w:tab w:val="left" w:pos="7920"/>
        </w:tabs>
      </w:pPr>
      <w:r>
        <w:t>When a message is received, we expect the signal to also include a _________</w:t>
      </w:r>
      <w:r w:rsidR="00AC6799">
        <w:t>________</w:t>
      </w:r>
      <w:r>
        <w:t>________</w:t>
      </w:r>
      <w:proofErr w:type="gramStart"/>
      <w:r>
        <w:t>,</w:t>
      </w:r>
      <w:proofErr w:type="gramEnd"/>
      <w:r>
        <w:t xml:space="preserve"> this is information that could help to decode the message. </w:t>
      </w:r>
    </w:p>
    <w:p w:rsidR="008D6793" w:rsidRDefault="008D6793" w:rsidP="008D6793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7200"/>
          <w:tab w:val="left" w:pos="7920"/>
        </w:tabs>
      </w:pPr>
      <w:r>
        <w:t xml:space="preserve">How do you translate a radio signal into information that we can interpret? </w:t>
      </w:r>
    </w:p>
    <w:p w:rsidR="008D6793" w:rsidRDefault="008D6793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8D6793" w:rsidRDefault="008D6793" w:rsidP="008D6793">
      <w:pPr>
        <w:tabs>
          <w:tab w:val="left" w:pos="4320"/>
          <w:tab w:val="left" w:pos="5040"/>
          <w:tab w:val="left" w:pos="7200"/>
          <w:tab w:val="left" w:pos="7920"/>
        </w:tabs>
      </w:pPr>
      <w:r>
        <w:t>Listen to the following message. What useful information from the message? Try and detect a pattern.</w:t>
      </w:r>
    </w:p>
    <w:p w:rsidR="00AC6799" w:rsidRDefault="00AC6799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8D6793" w:rsidRDefault="008D6793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8D6793" w:rsidRDefault="008D6793" w:rsidP="008D6793">
      <w:pPr>
        <w:tabs>
          <w:tab w:val="left" w:pos="4320"/>
          <w:tab w:val="left" w:pos="5040"/>
          <w:tab w:val="left" w:pos="7200"/>
          <w:tab w:val="left" w:pos="7920"/>
        </w:tabs>
      </w:pPr>
      <w:r>
        <w:t>What are some strategies that we can use to decode the message?</w:t>
      </w:r>
    </w:p>
    <w:p w:rsidR="00803C0A" w:rsidRDefault="00803C0A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803C0A" w:rsidRDefault="00803C0A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8205DA" w:rsidRDefault="008205DA" w:rsidP="008205DA">
      <w:pPr>
        <w:tabs>
          <w:tab w:val="left" w:pos="4320"/>
          <w:tab w:val="left" w:pos="5040"/>
          <w:tab w:val="left" w:pos="7200"/>
          <w:tab w:val="left" w:pos="7920"/>
        </w:tabs>
      </w:pPr>
      <w:r>
        <w:t>Why would a picture from an extraterrestrial culture be more useful than their printed languages?</w:t>
      </w:r>
    </w:p>
    <w:p w:rsidR="008205DA" w:rsidRDefault="008205DA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8205DA" w:rsidRPr="0045300A" w:rsidRDefault="0045300A" w:rsidP="0045300A">
      <w:pPr>
        <w:tabs>
          <w:tab w:val="left" w:pos="4320"/>
          <w:tab w:val="left" w:pos="5040"/>
          <w:tab w:val="left" w:pos="7200"/>
          <w:tab w:val="left" w:pos="7920"/>
        </w:tabs>
        <w:spacing w:after="0"/>
        <w:rPr>
          <w:b/>
        </w:rPr>
      </w:pPr>
      <w:r>
        <w:rPr>
          <w:b/>
        </w:rPr>
        <w:t xml:space="preserve">Lab Part I: </w:t>
      </w:r>
      <w:r w:rsidR="008D6793">
        <w:t>Listen to the followi</w:t>
      </w:r>
      <w:r w:rsidR="00982508">
        <w:t>ng message and record your data on the</w:t>
      </w:r>
      <w:r w:rsidR="00AC6799">
        <w:t xml:space="preserve"> back</w:t>
      </w:r>
      <w:r>
        <w:t xml:space="preserve">side, in Data Table </w:t>
      </w:r>
      <w:r w:rsidR="00982508">
        <w:t>1</w:t>
      </w:r>
    </w:p>
    <w:p w:rsidR="008205DA" w:rsidRDefault="008205DA" w:rsidP="008D6793">
      <w:pPr>
        <w:tabs>
          <w:tab w:val="left" w:pos="4320"/>
          <w:tab w:val="left" w:pos="5040"/>
          <w:tab w:val="left" w:pos="7200"/>
          <w:tab w:val="left" w:pos="7920"/>
        </w:tabs>
      </w:pPr>
    </w:p>
    <w:p w:rsidR="0045300A" w:rsidRDefault="008205DA" w:rsidP="008D6793">
      <w:pPr>
        <w:tabs>
          <w:tab w:val="left" w:pos="4320"/>
          <w:tab w:val="left" w:pos="5040"/>
          <w:tab w:val="left" w:pos="7200"/>
          <w:tab w:val="left" w:pos="7920"/>
        </w:tabs>
      </w:pPr>
      <w:r w:rsidRPr="0045300A">
        <w:rPr>
          <w:b/>
        </w:rPr>
        <w:t>Lab Part 2</w:t>
      </w:r>
      <w:r>
        <w:t>: Create your own message to send to another group</w:t>
      </w:r>
      <w:r w:rsidR="0045300A">
        <w:t xml:space="preserve">. </w:t>
      </w:r>
    </w:p>
    <w:p w:rsidR="0045300A" w:rsidRDefault="0050428C" w:rsidP="0045300A">
      <w:pPr>
        <w:pStyle w:val="ListParagraph"/>
        <w:numPr>
          <w:ilvl w:val="0"/>
          <w:numId w:val="2"/>
        </w:numPr>
        <w:tabs>
          <w:tab w:val="left" w:pos="4320"/>
          <w:tab w:val="left" w:pos="5040"/>
          <w:tab w:val="left" w:pos="7200"/>
          <w:tab w:val="left" w:pos="7920"/>
        </w:tabs>
      </w:pPr>
      <w:r>
        <w:t xml:space="preserve">Use graph on the backside (Graph #2) </w:t>
      </w:r>
      <w:r w:rsidR="0045300A">
        <w:t>to plot out the picture message you will send</w:t>
      </w:r>
    </w:p>
    <w:p w:rsidR="0045300A" w:rsidRDefault="0045300A" w:rsidP="0045300A">
      <w:pPr>
        <w:pStyle w:val="ListParagraph"/>
        <w:numPr>
          <w:ilvl w:val="0"/>
          <w:numId w:val="2"/>
        </w:numPr>
        <w:tabs>
          <w:tab w:val="left" w:pos="4320"/>
          <w:tab w:val="left" w:pos="5040"/>
          <w:tab w:val="left" w:pos="7200"/>
          <w:tab w:val="left" w:pos="7920"/>
        </w:tabs>
      </w:pPr>
      <w:r>
        <w:t>Translate your picture message to a “</w:t>
      </w:r>
      <w:proofErr w:type="spellStart"/>
      <w:r>
        <w:t>boing</w:t>
      </w:r>
      <w:proofErr w:type="spellEnd"/>
      <w:r>
        <w:t>,” and “click” pattern</w:t>
      </w:r>
      <w:r w:rsidR="0050428C">
        <w:t xml:space="preserve"> on another piece of paper</w:t>
      </w:r>
    </w:p>
    <w:p w:rsidR="0045300A" w:rsidRDefault="0045300A" w:rsidP="0045300A">
      <w:pPr>
        <w:pStyle w:val="ListParagraph"/>
        <w:numPr>
          <w:ilvl w:val="0"/>
          <w:numId w:val="2"/>
        </w:numPr>
        <w:tabs>
          <w:tab w:val="left" w:pos="4320"/>
          <w:tab w:val="left" w:pos="5040"/>
          <w:tab w:val="left" w:pos="7200"/>
          <w:tab w:val="left" w:pos="7920"/>
        </w:tabs>
      </w:pPr>
      <w:r>
        <w:t>Exchange you</w:t>
      </w:r>
      <w:r w:rsidR="00413E20">
        <w:t xml:space="preserve">r signal </w:t>
      </w:r>
      <w:proofErr w:type="gramStart"/>
      <w:r w:rsidR="00413E20">
        <w:t>paper</w:t>
      </w:r>
      <w:r w:rsidR="0050428C">
        <w:t xml:space="preserve"> </w:t>
      </w:r>
      <w:r>
        <w:t xml:space="preserve"> with</w:t>
      </w:r>
      <w:proofErr w:type="gramEnd"/>
      <w:r>
        <w:t xml:space="preserve"> another group and graph their picture</w:t>
      </w:r>
    </w:p>
    <w:p w:rsidR="0045300A" w:rsidRDefault="0045300A" w:rsidP="0045300A">
      <w:pPr>
        <w:pStyle w:val="ListParagraph"/>
        <w:numPr>
          <w:ilvl w:val="0"/>
          <w:numId w:val="2"/>
        </w:numPr>
        <w:tabs>
          <w:tab w:val="left" w:pos="4320"/>
          <w:tab w:val="left" w:pos="5040"/>
          <w:tab w:val="left" w:pos="7200"/>
          <w:tab w:val="left" w:pos="7920"/>
        </w:tabs>
      </w:pPr>
      <w:r>
        <w:t>After you both graph your message, get back with the group and see if you were able to accurately interpret their message</w:t>
      </w:r>
    </w:p>
    <w:p w:rsidR="0045300A" w:rsidRPr="00413E20" w:rsidRDefault="00413E20" w:rsidP="0050428C">
      <w:pPr>
        <w:tabs>
          <w:tab w:val="left" w:pos="4320"/>
          <w:tab w:val="left" w:pos="5040"/>
          <w:tab w:val="left" w:pos="7200"/>
          <w:tab w:val="left" w:pos="7920"/>
        </w:tabs>
        <w:spacing w:after="0"/>
      </w:pPr>
      <w:r>
        <w:rPr>
          <w:b/>
        </w:rPr>
        <w:t xml:space="preserve">Closure:  </w:t>
      </w:r>
      <w:r>
        <w:t>What did you learn about creating and decoding ET messages through this activity?</w:t>
      </w:r>
    </w:p>
    <w:p w:rsidR="00982508" w:rsidRPr="0045300A" w:rsidRDefault="00982508" w:rsidP="0050428C">
      <w:pPr>
        <w:tabs>
          <w:tab w:val="left" w:pos="4320"/>
          <w:tab w:val="left" w:pos="5040"/>
          <w:tab w:val="left" w:pos="7200"/>
          <w:tab w:val="left" w:pos="7920"/>
        </w:tabs>
      </w:pPr>
      <w:r>
        <w:br w:type="page"/>
      </w:r>
      <w:r w:rsidRPr="0050428C">
        <w:rPr>
          <w:b/>
        </w:rPr>
        <w:t>Data Table #1</w:t>
      </w:r>
    </w:p>
    <w:tbl>
      <w:tblPr>
        <w:tblStyle w:val="TableGrid"/>
        <w:tblW w:w="0" w:type="auto"/>
        <w:tblLook w:val="00BF"/>
      </w:tblPr>
      <w:tblGrid>
        <w:gridCol w:w="10152"/>
      </w:tblGrid>
      <w:tr w:rsidR="00982508">
        <w:tc>
          <w:tcPr>
            <w:tcW w:w="10152" w:type="dxa"/>
          </w:tcPr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  <w:r>
              <w:t>Record “B”</w:t>
            </w:r>
            <w:r w:rsidR="00AC6799">
              <w:t xml:space="preserve"> for </w:t>
            </w:r>
            <w:proofErr w:type="spellStart"/>
            <w:r w:rsidR="00AC6799">
              <w:t>boing</w:t>
            </w:r>
            <w:proofErr w:type="spellEnd"/>
            <w:r>
              <w:t xml:space="preserve"> sound, and “C” for clang sound </w:t>
            </w:r>
          </w:p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  <w:p w:rsidR="00982508" w:rsidRDefault="00982508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</w:tbl>
    <w:p w:rsidR="00982508" w:rsidRDefault="00AC6799" w:rsidP="00413E20">
      <w:pPr>
        <w:tabs>
          <w:tab w:val="left" w:pos="4320"/>
          <w:tab w:val="left" w:pos="5040"/>
          <w:tab w:val="left" w:pos="7200"/>
          <w:tab w:val="left" w:pos="7920"/>
        </w:tabs>
        <w:spacing w:after="120"/>
      </w:pPr>
      <w:r>
        <w:t xml:space="preserve">Now, use the strategies to create a picture. Work carefully to translate the </w:t>
      </w:r>
      <w:proofErr w:type="spellStart"/>
      <w:r>
        <w:t>boings</w:t>
      </w:r>
      <w:proofErr w:type="spellEnd"/>
      <w:r>
        <w:t xml:space="preserve"> and clangs into a grid picture. For each </w:t>
      </w:r>
      <w:proofErr w:type="spellStart"/>
      <w:r>
        <w:t>boing</w:t>
      </w:r>
      <w:proofErr w:type="spellEnd"/>
      <w:r>
        <w:t xml:space="preserve"> leave one square blank, for each click fill in one square. Work horizontally, from left to right. Be accurate! One mistake and all the information will be incorrect.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76"/>
        <w:gridCol w:w="5076"/>
      </w:tblGrid>
      <w:tr w:rsidR="00791785">
        <w:trPr>
          <w:trHeight w:val="432"/>
        </w:trPr>
        <w:tc>
          <w:tcPr>
            <w:tcW w:w="5076" w:type="dxa"/>
          </w:tcPr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484"/>
              <w:gridCol w:w="484"/>
              <w:gridCol w:w="484"/>
              <w:gridCol w:w="484"/>
              <w:gridCol w:w="484"/>
              <w:gridCol w:w="485"/>
              <w:gridCol w:w="485"/>
              <w:gridCol w:w="485"/>
              <w:gridCol w:w="485"/>
              <w:gridCol w:w="485"/>
            </w:tblGrid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</w:tbl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5076" w:type="dxa"/>
          </w:tcPr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484"/>
              <w:gridCol w:w="484"/>
              <w:gridCol w:w="484"/>
              <w:gridCol w:w="484"/>
              <w:gridCol w:w="484"/>
              <w:gridCol w:w="485"/>
              <w:gridCol w:w="485"/>
              <w:gridCol w:w="485"/>
              <w:gridCol w:w="485"/>
              <w:gridCol w:w="485"/>
            </w:tblGrid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  <w:tr w:rsidR="00803C0A">
              <w:trPr>
                <w:trHeight w:val="432"/>
              </w:trPr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4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485" w:type="dxa"/>
                </w:tcPr>
                <w:p w:rsidR="00803C0A" w:rsidRDefault="00803C0A" w:rsidP="008D6793">
                  <w:pPr>
                    <w:tabs>
                      <w:tab w:val="left" w:pos="4320"/>
                      <w:tab w:val="left" w:pos="5040"/>
                      <w:tab w:val="left" w:pos="7200"/>
                      <w:tab w:val="left" w:pos="7920"/>
                    </w:tabs>
                  </w:pPr>
                </w:p>
              </w:tc>
            </w:tr>
          </w:tbl>
          <w:p w:rsidR="00791785" w:rsidRDefault="00791785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</w:tbl>
    <w:p w:rsidR="0050428C" w:rsidRDefault="0050428C" w:rsidP="00413E20">
      <w:pPr>
        <w:tabs>
          <w:tab w:val="left" w:pos="4320"/>
          <w:tab w:val="left" w:pos="5040"/>
          <w:tab w:val="left" w:pos="7200"/>
          <w:tab w:val="left" w:pos="7920"/>
        </w:tabs>
        <w:spacing w:before="240" w:after="0"/>
      </w:pPr>
      <w:r>
        <w:t>Graph #2: Your message picture</w:t>
      </w:r>
      <w:r w:rsidR="00413E20" w:rsidRPr="00413E20">
        <w:rPr>
          <w:sz w:val="19"/>
        </w:rPr>
        <w:t xml:space="preserve"> (Remember to count your pieces of information and set-your grid appropriately)</w:t>
      </w:r>
    </w:p>
    <w:tbl>
      <w:tblPr>
        <w:tblStyle w:val="TableGrid"/>
        <w:tblW w:w="0" w:type="auto"/>
        <w:tblLook w:val="00BF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</w:tblGrid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  <w:tr w:rsidR="00413E20"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6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  <w:tc>
          <w:tcPr>
            <w:tcW w:w="337" w:type="dxa"/>
          </w:tcPr>
          <w:p w:rsidR="00413E20" w:rsidRDefault="00413E20" w:rsidP="008D6793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</w:pPr>
          </w:p>
        </w:tc>
      </w:tr>
    </w:tbl>
    <w:p w:rsidR="00982508" w:rsidRPr="00413E20" w:rsidRDefault="00982508" w:rsidP="00413E20">
      <w:pPr>
        <w:tabs>
          <w:tab w:val="left" w:pos="4320"/>
          <w:tab w:val="left" w:pos="5040"/>
          <w:tab w:val="left" w:pos="7200"/>
          <w:tab w:val="left" w:pos="7920"/>
        </w:tabs>
        <w:rPr>
          <w:sz w:val="2"/>
        </w:rPr>
      </w:pPr>
    </w:p>
    <w:sectPr w:rsidR="00982508" w:rsidRPr="00413E20" w:rsidSect="00132602">
      <w:pgSz w:w="12240" w:h="15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555FB5"/>
    <w:multiLevelType w:val="hybridMultilevel"/>
    <w:tmpl w:val="54DA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1998"/>
    <w:multiLevelType w:val="hybridMultilevel"/>
    <w:tmpl w:val="21DE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00341B"/>
    <w:multiLevelType w:val="hybridMultilevel"/>
    <w:tmpl w:val="8C80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2602"/>
    <w:rsid w:val="00132602"/>
    <w:rsid w:val="00413E20"/>
    <w:rsid w:val="0045300A"/>
    <w:rsid w:val="0050428C"/>
    <w:rsid w:val="00791785"/>
    <w:rsid w:val="00803C0A"/>
    <w:rsid w:val="008205DA"/>
    <w:rsid w:val="008D6793"/>
    <w:rsid w:val="00982508"/>
    <w:rsid w:val="00AC6799"/>
    <w:rsid w:val="00D75D2E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F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2602"/>
    <w:pPr>
      <w:ind w:left="720"/>
      <w:contextualSpacing/>
    </w:pPr>
  </w:style>
  <w:style w:type="table" w:styleId="TableGrid">
    <w:name w:val="Table Grid"/>
    <w:basedOn w:val="TableNormal"/>
    <w:uiPriority w:val="59"/>
    <w:rsid w:val="009825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Word 12.0.0</Application>
  <DocSecurity>0</DocSecurity>
  <Lines>20</Lines>
  <Paragraphs>4</Paragraphs>
  <ScaleCrop>false</ScaleCrop>
  <Company>Tigard-Tualatin School District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2013-11-21T01:46:00Z</dcterms:created>
  <dcterms:modified xsi:type="dcterms:W3CDTF">2013-11-21T01:46:00Z</dcterms:modified>
</cp:coreProperties>
</file>